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82F" w:rsidRDefault="0056782F" w:rsidP="0056782F">
      <w:pPr>
        <w:jc w:val="center"/>
      </w:pPr>
      <w:r>
        <w:rPr>
          <w:noProof/>
        </w:rPr>
        <w:drawing>
          <wp:inline distT="0" distB="0" distL="0" distR="0" wp14:anchorId="1EC9EB69" wp14:editId="4358E732">
            <wp:extent cx="5943600" cy="7924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in-1.jpg"/>
                    <pic:cNvPicPr/>
                  </pic:nvPicPr>
                  <pic:blipFill>
                    <a:blip r:embed="rId7">
                      <a:extLst>
                        <a:ext uri="{28A0092B-C50C-407E-A947-70E740481C1C}">
                          <a14:useLocalDpi xmlns:a14="http://schemas.microsoft.com/office/drawing/2010/main" val="0"/>
                        </a:ext>
                      </a:extLst>
                    </a:blip>
                    <a:stretch>
                      <a:fillRect/>
                    </a:stretch>
                  </pic:blipFill>
                  <pic:spPr>
                    <a:xfrm>
                      <a:off x="0" y="0"/>
                      <a:ext cx="5943600" cy="7924800"/>
                    </a:xfrm>
                    <a:prstGeom prst="rect">
                      <a:avLst/>
                    </a:prstGeom>
                  </pic:spPr>
                </pic:pic>
              </a:graphicData>
            </a:graphic>
          </wp:inline>
        </w:drawing>
      </w:r>
    </w:p>
    <w:p w:rsidR="002C0264" w:rsidRDefault="002C0264" w:rsidP="002C0264"/>
    <w:p w:rsidR="001B724F" w:rsidRDefault="001B724F" w:rsidP="001B724F">
      <w:pPr>
        <w:jc w:val="center"/>
        <w:rPr>
          <w:rFonts w:ascii="Arial" w:hAnsi="Arial" w:cs="Arial"/>
          <w:sz w:val="48"/>
          <w:szCs w:val="48"/>
        </w:rPr>
      </w:pPr>
    </w:p>
    <w:p w:rsidR="00A44A45" w:rsidRPr="00A44A45" w:rsidRDefault="00A44A45" w:rsidP="001B724F">
      <w:pPr>
        <w:jc w:val="center"/>
        <w:rPr>
          <w:rFonts w:ascii="Arial" w:hAnsi="Arial" w:cs="Arial"/>
          <w:sz w:val="96"/>
          <w:szCs w:val="96"/>
        </w:rPr>
      </w:pPr>
      <w:r w:rsidRPr="00A44A45">
        <w:rPr>
          <w:rFonts w:ascii="Arial" w:hAnsi="Arial" w:cs="Arial"/>
          <w:sz w:val="96"/>
          <w:szCs w:val="96"/>
        </w:rPr>
        <w:t>HR Strategic Planning Process</w:t>
      </w:r>
    </w:p>
    <w:p w:rsidR="003A26D3" w:rsidRDefault="003A26D3">
      <w:pPr>
        <w:spacing w:after="0" w:line="240" w:lineRule="auto"/>
        <w:rPr>
          <w:rFonts w:ascii="Times New Roman" w:eastAsia="Times New Roman" w:hAnsi="Times New Roman"/>
          <w:b/>
          <w:bCs/>
          <w:sz w:val="36"/>
          <w:szCs w:val="36"/>
        </w:rPr>
      </w:pPr>
      <w:r>
        <w:rPr>
          <w:rFonts w:ascii="Times New Roman" w:eastAsia="Times New Roman" w:hAnsi="Times New Roman"/>
          <w:b/>
          <w:bCs/>
          <w:sz w:val="36"/>
          <w:szCs w:val="36"/>
        </w:rPr>
        <w:br w:type="page"/>
      </w:r>
    </w:p>
    <w:p w:rsidR="00A73B72" w:rsidRPr="00434578" w:rsidRDefault="00A73B72" w:rsidP="00A73B72">
      <w:pPr>
        <w:spacing w:after="100" w:afterAutospacing="1" w:line="240" w:lineRule="auto"/>
        <w:jc w:val="center"/>
        <w:outlineLvl w:val="1"/>
        <w:rPr>
          <w:rFonts w:ascii="Times New Roman" w:eastAsia="Times New Roman" w:hAnsi="Times New Roman"/>
          <w:b/>
          <w:bCs/>
          <w:sz w:val="36"/>
          <w:szCs w:val="36"/>
        </w:rPr>
      </w:pPr>
      <w:r w:rsidRPr="00434578">
        <w:rPr>
          <w:rFonts w:ascii="Times New Roman" w:eastAsia="Times New Roman" w:hAnsi="Times New Roman"/>
          <w:b/>
          <w:bCs/>
          <w:sz w:val="36"/>
          <w:szCs w:val="36"/>
        </w:rPr>
        <w:lastRenderedPageBreak/>
        <w:t xml:space="preserve">HR </w:t>
      </w:r>
      <w:r>
        <w:rPr>
          <w:rFonts w:ascii="Times New Roman" w:eastAsia="Times New Roman" w:hAnsi="Times New Roman"/>
          <w:b/>
          <w:bCs/>
          <w:sz w:val="36"/>
          <w:szCs w:val="36"/>
        </w:rPr>
        <w:t>Strategic P</w:t>
      </w:r>
      <w:r w:rsidRPr="00434578">
        <w:rPr>
          <w:rFonts w:ascii="Times New Roman" w:eastAsia="Times New Roman" w:hAnsi="Times New Roman"/>
          <w:b/>
          <w:bCs/>
          <w:sz w:val="36"/>
          <w:szCs w:val="36"/>
        </w:rPr>
        <w:t>lanning</w:t>
      </w:r>
    </w:p>
    <w:p w:rsidR="00A73B72" w:rsidRPr="00434578" w:rsidRDefault="00A73B72" w:rsidP="00A73B72">
      <w:pPr>
        <w:spacing w:before="100" w:beforeAutospacing="1" w:after="100" w:afterAutospacing="1" w:line="240" w:lineRule="auto"/>
        <w:rPr>
          <w:rFonts w:ascii="Times New Roman" w:eastAsia="Times New Roman" w:hAnsi="Times New Roman"/>
          <w:sz w:val="24"/>
          <w:szCs w:val="24"/>
        </w:rPr>
      </w:pPr>
      <w:r w:rsidRPr="00434578">
        <w:rPr>
          <w:rFonts w:ascii="Times New Roman" w:eastAsia="Times New Roman" w:hAnsi="Times New Roman"/>
          <w:sz w:val="24"/>
          <w:szCs w:val="24"/>
        </w:rPr>
        <w:t>The overall purpose of strategic HR planning is to:</w:t>
      </w:r>
    </w:p>
    <w:p w:rsidR="00A73B72" w:rsidRPr="00434578" w:rsidRDefault="00A73B72" w:rsidP="00A73B72">
      <w:pPr>
        <w:numPr>
          <w:ilvl w:val="0"/>
          <w:numId w:val="1"/>
        </w:numPr>
        <w:spacing w:before="100" w:beforeAutospacing="1" w:after="100" w:afterAutospacing="1" w:line="240" w:lineRule="auto"/>
        <w:rPr>
          <w:rFonts w:ascii="Times New Roman" w:eastAsia="Times New Roman" w:hAnsi="Times New Roman"/>
          <w:sz w:val="24"/>
          <w:szCs w:val="24"/>
        </w:rPr>
      </w:pPr>
      <w:r w:rsidRPr="00434578">
        <w:rPr>
          <w:rFonts w:ascii="Times New Roman" w:eastAsia="Times New Roman" w:hAnsi="Times New Roman"/>
          <w:sz w:val="24"/>
          <w:szCs w:val="24"/>
        </w:rPr>
        <w:t>Ensure adequate human resources to meet the strategic goals and operational plans of your organization - the right people with the right skills at the right time</w:t>
      </w:r>
    </w:p>
    <w:p w:rsidR="00A73B72" w:rsidRPr="00434578" w:rsidRDefault="00A73B72" w:rsidP="00A73B72">
      <w:pPr>
        <w:numPr>
          <w:ilvl w:val="0"/>
          <w:numId w:val="2"/>
        </w:numPr>
        <w:spacing w:before="100" w:beforeAutospacing="1" w:after="100" w:afterAutospacing="1" w:line="240" w:lineRule="auto"/>
        <w:rPr>
          <w:rFonts w:ascii="Times New Roman" w:eastAsia="Times New Roman" w:hAnsi="Times New Roman"/>
          <w:sz w:val="24"/>
          <w:szCs w:val="24"/>
        </w:rPr>
      </w:pPr>
      <w:r w:rsidRPr="00434578">
        <w:rPr>
          <w:rFonts w:ascii="Times New Roman" w:eastAsia="Times New Roman" w:hAnsi="Times New Roman"/>
          <w:sz w:val="24"/>
          <w:szCs w:val="24"/>
        </w:rPr>
        <w:t>Keep up with social, economic, legislative and technological trends that impact on human resources in your area and in the sector</w:t>
      </w:r>
    </w:p>
    <w:p w:rsidR="00A73B72" w:rsidRPr="00434578" w:rsidRDefault="00A73B72" w:rsidP="00A73B72">
      <w:pPr>
        <w:numPr>
          <w:ilvl w:val="0"/>
          <w:numId w:val="3"/>
        </w:numPr>
        <w:spacing w:before="100" w:beforeAutospacing="1" w:after="100" w:afterAutospacing="1" w:line="240" w:lineRule="auto"/>
        <w:rPr>
          <w:rFonts w:ascii="Times New Roman" w:eastAsia="Times New Roman" w:hAnsi="Times New Roman"/>
          <w:sz w:val="24"/>
          <w:szCs w:val="24"/>
        </w:rPr>
      </w:pPr>
      <w:r w:rsidRPr="00434578">
        <w:rPr>
          <w:rFonts w:ascii="Times New Roman" w:eastAsia="Times New Roman" w:hAnsi="Times New Roman"/>
          <w:sz w:val="24"/>
          <w:szCs w:val="24"/>
        </w:rPr>
        <w:t>Remain flexible so that your organization can manage change if the future is different than anticipated</w:t>
      </w:r>
    </w:p>
    <w:p w:rsidR="00A73B72" w:rsidRPr="00434578" w:rsidRDefault="00A73B72" w:rsidP="00A73B72">
      <w:pPr>
        <w:spacing w:before="100" w:beforeAutospacing="1" w:after="100" w:afterAutospacing="1" w:line="240" w:lineRule="auto"/>
        <w:rPr>
          <w:rFonts w:ascii="Times New Roman" w:eastAsia="Times New Roman" w:hAnsi="Times New Roman"/>
          <w:sz w:val="24"/>
          <w:szCs w:val="24"/>
        </w:rPr>
      </w:pPr>
      <w:r w:rsidRPr="00434578">
        <w:rPr>
          <w:rFonts w:ascii="Times New Roman" w:eastAsia="Times New Roman" w:hAnsi="Times New Roman"/>
          <w:sz w:val="24"/>
          <w:szCs w:val="24"/>
        </w:rPr>
        <w:t>Strategic HR planning predicts the future HR management needs of the organization after analyzing the organization's current hum</w:t>
      </w:r>
      <w:r>
        <w:rPr>
          <w:rFonts w:ascii="Times New Roman" w:eastAsia="Times New Roman" w:hAnsi="Times New Roman"/>
          <w:sz w:val="24"/>
          <w:szCs w:val="24"/>
        </w:rPr>
        <w:t>an resources, the external labo</w:t>
      </w:r>
      <w:r w:rsidRPr="00434578">
        <w:rPr>
          <w:rFonts w:ascii="Times New Roman" w:eastAsia="Times New Roman" w:hAnsi="Times New Roman"/>
          <w:sz w:val="24"/>
          <w:szCs w:val="24"/>
        </w:rPr>
        <w:t>r market and the future HR environment that the organization will be operating in. The analysis of HR management issues external to the organization and developing scenarios about the future are what distinguishes strategic planning from operational planning. The basic questions to be answered for strategic planning are:</w:t>
      </w:r>
    </w:p>
    <w:p w:rsidR="00A73B72" w:rsidRPr="00434578" w:rsidRDefault="00A73B72" w:rsidP="00A73B72">
      <w:pPr>
        <w:numPr>
          <w:ilvl w:val="0"/>
          <w:numId w:val="4"/>
        </w:numPr>
        <w:spacing w:before="100" w:beforeAutospacing="1" w:after="100" w:afterAutospacing="1" w:line="240" w:lineRule="auto"/>
        <w:rPr>
          <w:rFonts w:ascii="Times New Roman" w:eastAsia="Times New Roman" w:hAnsi="Times New Roman"/>
          <w:sz w:val="24"/>
          <w:szCs w:val="24"/>
        </w:rPr>
      </w:pPr>
      <w:r w:rsidRPr="00434578">
        <w:rPr>
          <w:rFonts w:ascii="Times New Roman" w:eastAsia="Times New Roman" w:hAnsi="Times New Roman"/>
          <w:sz w:val="24"/>
          <w:szCs w:val="24"/>
        </w:rPr>
        <w:t>Where are we going?</w:t>
      </w:r>
    </w:p>
    <w:p w:rsidR="00A73B72" w:rsidRPr="00434578" w:rsidRDefault="00A73B72" w:rsidP="00A73B72">
      <w:pPr>
        <w:numPr>
          <w:ilvl w:val="0"/>
          <w:numId w:val="5"/>
        </w:numPr>
        <w:spacing w:before="100" w:beforeAutospacing="1" w:after="100" w:afterAutospacing="1" w:line="240" w:lineRule="auto"/>
        <w:rPr>
          <w:rFonts w:ascii="Times New Roman" w:eastAsia="Times New Roman" w:hAnsi="Times New Roman"/>
          <w:sz w:val="24"/>
          <w:szCs w:val="24"/>
        </w:rPr>
      </w:pPr>
      <w:r w:rsidRPr="00434578">
        <w:rPr>
          <w:rFonts w:ascii="Times New Roman" w:eastAsia="Times New Roman" w:hAnsi="Times New Roman"/>
          <w:sz w:val="24"/>
          <w:szCs w:val="24"/>
        </w:rPr>
        <w:t>How will we develop HR strategies to successfully get there, given the circumstances?</w:t>
      </w:r>
    </w:p>
    <w:p w:rsidR="00A73B72" w:rsidRPr="00434578" w:rsidRDefault="00A73B72" w:rsidP="00A73B72">
      <w:pPr>
        <w:numPr>
          <w:ilvl w:val="0"/>
          <w:numId w:val="6"/>
        </w:numPr>
        <w:spacing w:before="100" w:beforeAutospacing="1" w:after="100" w:afterAutospacing="1" w:line="240" w:lineRule="auto"/>
        <w:rPr>
          <w:rFonts w:ascii="Times New Roman" w:eastAsia="Times New Roman" w:hAnsi="Times New Roman"/>
          <w:sz w:val="24"/>
          <w:szCs w:val="24"/>
        </w:rPr>
      </w:pPr>
      <w:r w:rsidRPr="00434578">
        <w:rPr>
          <w:rFonts w:ascii="Times New Roman" w:eastAsia="Times New Roman" w:hAnsi="Times New Roman"/>
          <w:sz w:val="24"/>
          <w:szCs w:val="24"/>
        </w:rPr>
        <w:t>What skill sets do we need?</w:t>
      </w:r>
    </w:p>
    <w:p w:rsidR="00A73B72" w:rsidRPr="00434578" w:rsidRDefault="00A73B72" w:rsidP="00A73B72">
      <w:pPr>
        <w:spacing w:after="0" w:line="240" w:lineRule="auto"/>
        <w:jc w:val="center"/>
        <w:rPr>
          <w:rFonts w:ascii="Times New Roman" w:eastAsia="Times New Roman" w:hAnsi="Times New Roman"/>
          <w:sz w:val="24"/>
          <w:szCs w:val="24"/>
        </w:rPr>
      </w:pPr>
    </w:p>
    <w:p w:rsidR="00A73B72" w:rsidRDefault="00A73B72" w:rsidP="00A73B72">
      <w:pPr>
        <w:rPr>
          <w:rFonts w:ascii="Times New Roman" w:eastAsia="Times New Roman" w:hAnsi="Times New Roman"/>
          <w:b/>
          <w:bCs/>
          <w:sz w:val="36"/>
          <w:szCs w:val="36"/>
        </w:rPr>
      </w:pPr>
      <w:bookmarkStart w:id="0" w:name="_secA2"/>
      <w:bookmarkEnd w:id="0"/>
      <w:r>
        <w:rPr>
          <w:rFonts w:ascii="Times New Roman" w:eastAsia="Times New Roman" w:hAnsi="Times New Roman"/>
          <w:b/>
          <w:bCs/>
          <w:sz w:val="36"/>
          <w:szCs w:val="36"/>
        </w:rPr>
        <w:br w:type="page"/>
      </w:r>
    </w:p>
    <w:p w:rsidR="00A73B72" w:rsidRPr="00434578" w:rsidRDefault="00A73B72" w:rsidP="00A73B72">
      <w:pPr>
        <w:spacing w:after="100" w:afterAutospacing="1" w:line="240" w:lineRule="auto"/>
        <w:outlineLvl w:val="1"/>
        <w:rPr>
          <w:rFonts w:ascii="Times New Roman" w:eastAsia="Times New Roman" w:hAnsi="Times New Roman"/>
          <w:b/>
          <w:bCs/>
          <w:sz w:val="36"/>
          <w:szCs w:val="36"/>
        </w:rPr>
      </w:pPr>
      <w:r w:rsidRPr="00434578">
        <w:rPr>
          <w:rFonts w:ascii="Times New Roman" w:eastAsia="Times New Roman" w:hAnsi="Times New Roman"/>
          <w:b/>
          <w:bCs/>
          <w:sz w:val="36"/>
          <w:szCs w:val="36"/>
        </w:rPr>
        <w:lastRenderedPageBreak/>
        <w:t>The strategic HR planning process</w:t>
      </w:r>
    </w:p>
    <w:p w:rsidR="00A73B72" w:rsidRPr="00434578" w:rsidRDefault="00A73B72" w:rsidP="00A73B72">
      <w:pPr>
        <w:spacing w:before="100" w:beforeAutospacing="1" w:after="100" w:afterAutospacing="1" w:line="240" w:lineRule="auto"/>
        <w:rPr>
          <w:rFonts w:ascii="Times New Roman" w:eastAsia="Times New Roman" w:hAnsi="Times New Roman"/>
          <w:sz w:val="24"/>
          <w:szCs w:val="24"/>
        </w:rPr>
      </w:pPr>
      <w:r w:rsidRPr="00434578">
        <w:rPr>
          <w:rFonts w:ascii="Times New Roman" w:eastAsia="Times New Roman" w:hAnsi="Times New Roman"/>
          <w:sz w:val="24"/>
          <w:szCs w:val="24"/>
        </w:rPr>
        <w:t>The strategic HR planning process has four steps:</w:t>
      </w:r>
    </w:p>
    <w:p w:rsidR="00A73B72" w:rsidRPr="00434578" w:rsidRDefault="00A73B72" w:rsidP="00A73B72">
      <w:pPr>
        <w:numPr>
          <w:ilvl w:val="0"/>
          <w:numId w:val="7"/>
        </w:numPr>
        <w:spacing w:before="100" w:beforeAutospacing="1" w:after="100" w:afterAutospacing="1" w:line="240" w:lineRule="auto"/>
        <w:rPr>
          <w:rFonts w:ascii="Times New Roman" w:eastAsia="Times New Roman" w:hAnsi="Times New Roman"/>
          <w:sz w:val="24"/>
          <w:szCs w:val="24"/>
        </w:rPr>
      </w:pPr>
      <w:r w:rsidRPr="00434578">
        <w:rPr>
          <w:rFonts w:ascii="Times New Roman" w:eastAsia="Times New Roman" w:hAnsi="Times New Roman"/>
          <w:sz w:val="24"/>
          <w:szCs w:val="24"/>
        </w:rPr>
        <w:t>Assessing the current HR capacity</w:t>
      </w:r>
    </w:p>
    <w:p w:rsidR="00A73B72" w:rsidRPr="00434578" w:rsidRDefault="00A73B72" w:rsidP="00A73B72">
      <w:pPr>
        <w:numPr>
          <w:ilvl w:val="0"/>
          <w:numId w:val="7"/>
        </w:numPr>
        <w:spacing w:before="100" w:beforeAutospacing="1" w:after="100" w:afterAutospacing="1" w:line="240" w:lineRule="auto"/>
        <w:rPr>
          <w:rFonts w:ascii="Times New Roman" w:eastAsia="Times New Roman" w:hAnsi="Times New Roman"/>
          <w:sz w:val="24"/>
          <w:szCs w:val="24"/>
        </w:rPr>
      </w:pPr>
      <w:r w:rsidRPr="00434578">
        <w:rPr>
          <w:rFonts w:ascii="Times New Roman" w:eastAsia="Times New Roman" w:hAnsi="Times New Roman"/>
          <w:sz w:val="24"/>
          <w:szCs w:val="24"/>
        </w:rPr>
        <w:t>Forecasting HR requirements</w:t>
      </w:r>
    </w:p>
    <w:p w:rsidR="00A73B72" w:rsidRPr="00434578" w:rsidRDefault="00A73B72" w:rsidP="00A73B72">
      <w:pPr>
        <w:numPr>
          <w:ilvl w:val="0"/>
          <w:numId w:val="7"/>
        </w:numPr>
        <w:spacing w:before="100" w:beforeAutospacing="1" w:after="100" w:afterAutospacing="1" w:line="240" w:lineRule="auto"/>
        <w:rPr>
          <w:rFonts w:ascii="Times New Roman" w:eastAsia="Times New Roman" w:hAnsi="Times New Roman"/>
          <w:sz w:val="24"/>
          <w:szCs w:val="24"/>
        </w:rPr>
      </w:pPr>
      <w:r w:rsidRPr="00434578">
        <w:rPr>
          <w:rFonts w:ascii="Times New Roman" w:eastAsia="Times New Roman" w:hAnsi="Times New Roman"/>
          <w:sz w:val="24"/>
          <w:szCs w:val="24"/>
        </w:rPr>
        <w:t>Gap analysis</w:t>
      </w:r>
    </w:p>
    <w:p w:rsidR="00A73B72" w:rsidRPr="00434578" w:rsidRDefault="00A73B72" w:rsidP="00A73B72">
      <w:pPr>
        <w:numPr>
          <w:ilvl w:val="0"/>
          <w:numId w:val="7"/>
        </w:numPr>
        <w:spacing w:before="100" w:beforeAutospacing="1" w:after="100" w:afterAutospacing="1" w:line="240" w:lineRule="auto"/>
        <w:rPr>
          <w:rFonts w:ascii="Times New Roman" w:eastAsia="Times New Roman" w:hAnsi="Times New Roman"/>
          <w:sz w:val="24"/>
          <w:szCs w:val="24"/>
        </w:rPr>
      </w:pPr>
      <w:r w:rsidRPr="00434578">
        <w:rPr>
          <w:rFonts w:ascii="Times New Roman" w:eastAsia="Times New Roman" w:hAnsi="Times New Roman"/>
          <w:sz w:val="24"/>
          <w:szCs w:val="24"/>
        </w:rPr>
        <w:t>Developing HR strategies to support organizational strategies</w:t>
      </w:r>
    </w:p>
    <w:p w:rsidR="00A73B72" w:rsidRDefault="00A73B72" w:rsidP="00A73B72">
      <w:pPr>
        <w:rPr>
          <w:rFonts w:ascii="Times New Roman" w:eastAsia="Times New Roman" w:hAnsi="Times New Roman"/>
          <w:b/>
          <w:bCs/>
          <w:sz w:val="27"/>
          <w:szCs w:val="27"/>
        </w:rPr>
      </w:pPr>
      <w:r>
        <w:rPr>
          <w:rFonts w:ascii="Times New Roman" w:eastAsia="Times New Roman" w:hAnsi="Times New Roman"/>
          <w:b/>
          <w:bCs/>
          <w:sz w:val="27"/>
          <w:szCs w:val="27"/>
        </w:rPr>
        <w:br w:type="page"/>
      </w:r>
    </w:p>
    <w:p w:rsidR="00A73B72" w:rsidRPr="00434578" w:rsidRDefault="00A73B72" w:rsidP="00A73B72">
      <w:pPr>
        <w:spacing w:before="100" w:beforeAutospacing="1" w:after="100" w:afterAutospacing="1" w:line="240" w:lineRule="auto"/>
        <w:outlineLvl w:val="2"/>
        <w:rPr>
          <w:rFonts w:ascii="Times New Roman" w:eastAsia="Times New Roman" w:hAnsi="Times New Roman"/>
          <w:b/>
          <w:bCs/>
          <w:sz w:val="27"/>
          <w:szCs w:val="27"/>
        </w:rPr>
      </w:pPr>
      <w:r w:rsidRPr="00434578">
        <w:rPr>
          <w:rFonts w:ascii="Times New Roman" w:eastAsia="Times New Roman" w:hAnsi="Times New Roman"/>
          <w:b/>
          <w:bCs/>
          <w:sz w:val="27"/>
          <w:szCs w:val="27"/>
        </w:rPr>
        <w:lastRenderedPageBreak/>
        <w:t>Assessing current HR capacity</w:t>
      </w:r>
    </w:p>
    <w:p w:rsidR="00A73B72" w:rsidRPr="00434578" w:rsidRDefault="00A73B72" w:rsidP="00A73B72">
      <w:pPr>
        <w:spacing w:before="100" w:beforeAutospacing="1" w:after="100" w:afterAutospacing="1" w:line="240" w:lineRule="auto"/>
        <w:rPr>
          <w:rFonts w:ascii="Times New Roman" w:eastAsia="Times New Roman" w:hAnsi="Times New Roman"/>
          <w:sz w:val="24"/>
          <w:szCs w:val="24"/>
        </w:rPr>
      </w:pPr>
      <w:r w:rsidRPr="00434578">
        <w:rPr>
          <w:rFonts w:ascii="Times New Roman" w:eastAsia="Times New Roman" w:hAnsi="Times New Roman"/>
          <w:sz w:val="24"/>
          <w:szCs w:val="24"/>
        </w:rPr>
        <w:t>Based on the organization's strategic plan, the first step in the strategic HR planning process is to assess the current HR capacity of the organization. The knowledge, skills and abilities of your current staff need to be identified. This can be done by developing a skills inventory for each employee.</w:t>
      </w:r>
    </w:p>
    <w:p w:rsidR="00A73B72" w:rsidRPr="00434578" w:rsidRDefault="00A73B72" w:rsidP="00A73B72">
      <w:pPr>
        <w:spacing w:before="100" w:beforeAutospacing="1" w:after="100" w:afterAutospacing="1" w:line="240" w:lineRule="auto"/>
        <w:rPr>
          <w:rFonts w:ascii="Times New Roman" w:eastAsia="Times New Roman" w:hAnsi="Times New Roman"/>
          <w:sz w:val="24"/>
          <w:szCs w:val="24"/>
        </w:rPr>
      </w:pPr>
      <w:r w:rsidRPr="00434578">
        <w:rPr>
          <w:rFonts w:ascii="Times New Roman" w:eastAsia="Times New Roman" w:hAnsi="Times New Roman"/>
          <w:sz w:val="24"/>
          <w:szCs w:val="24"/>
        </w:rPr>
        <w:t>The skills inventory should go beyond the skills needed for the particular position. List all skills each employee has demonstrated. For example, recreational or volunteer activities may involve special skills that could be relevant to the organization. Education levels and certificates or additional training should also be included.</w:t>
      </w:r>
    </w:p>
    <w:p w:rsidR="00A73B72" w:rsidRPr="00434578" w:rsidRDefault="00A73B72" w:rsidP="00A73B72">
      <w:pPr>
        <w:spacing w:before="100" w:beforeAutospacing="1" w:after="100" w:afterAutospacing="1" w:line="240" w:lineRule="auto"/>
        <w:rPr>
          <w:rFonts w:ascii="Times New Roman" w:eastAsia="Times New Roman" w:hAnsi="Times New Roman"/>
          <w:sz w:val="24"/>
          <w:szCs w:val="24"/>
        </w:rPr>
      </w:pPr>
      <w:r w:rsidRPr="00434578">
        <w:rPr>
          <w:rFonts w:ascii="Times New Roman" w:eastAsia="Times New Roman" w:hAnsi="Times New Roman"/>
          <w:sz w:val="24"/>
          <w:szCs w:val="24"/>
        </w:rPr>
        <w:t>An employee's performance assessment form can be reviewed to determine if the person is ready and willing to take on more responsibility and to look at the employee's current development plans.</w:t>
      </w:r>
    </w:p>
    <w:p w:rsidR="00A73B72" w:rsidRDefault="00A73B72" w:rsidP="00A73B72">
      <w:pPr>
        <w:rPr>
          <w:rFonts w:ascii="Times New Roman" w:eastAsia="Times New Roman" w:hAnsi="Times New Roman"/>
          <w:b/>
          <w:bCs/>
          <w:sz w:val="27"/>
          <w:szCs w:val="27"/>
        </w:rPr>
      </w:pPr>
      <w:r>
        <w:rPr>
          <w:rFonts w:ascii="Times New Roman" w:eastAsia="Times New Roman" w:hAnsi="Times New Roman"/>
          <w:b/>
          <w:bCs/>
          <w:sz w:val="27"/>
          <w:szCs w:val="27"/>
        </w:rPr>
        <w:br w:type="page"/>
      </w:r>
    </w:p>
    <w:p w:rsidR="00A73B72" w:rsidRPr="00434578" w:rsidRDefault="00A73B72" w:rsidP="00A73B72">
      <w:pPr>
        <w:spacing w:after="100" w:afterAutospacing="1" w:line="240" w:lineRule="auto"/>
        <w:outlineLvl w:val="2"/>
        <w:rPr>
          <w:rFonts w:ascii="Times New Roman" w:eastAsia="Times New Roman" w:hAnsi="Times New Roman"/>
          <w:b/>
          <w:bCs/>
          <w:sz w:val="27"/>
          <w:szCs w:val="27"/>
        </w:rPr>
      </w:pPr>
      <w:r w:rsidRPr="00434578">
        <w:rPr>
          <w:rFonts w:ascii="Times New Roman" w:eastAsia="Times New Roman" w:hAnsi="Times New Roman"/>
          <w:b/>
          <w:bCs/>
          <w:sz w:val="27"/>
          <w:szCs w:val="27"/>
        </w:rPr>
        <w:lastRenderedPageBreak/>
        <w:t>Forecasting HR requirements</w:t>
      </w:r>
    </w:p>
    <w:p w:rsidR="00A73B72" w:rsidRPr="00434578" w:rsidRDefault="00A73B72" w:rsidP="00A73B72">
      <w:pPr>
        <w:spacing w:before="100" w:beforeAutospacing="1" w:after="100" w:afterAutospacing="1" w:line="240" w:lineRule="auto"/>
        <w:rPr>
          <w:rFonts w:ascii="Times New Roman" w:eastAsia="Times New Roman" w:hAnsi="Times New Roman"/>
          <w:sz w:val="24"/>
          <w:szCs w:val="24"/>
        </w:rPr>
      </w:pPr>
      <w:r w:rsidRPr="00434578">
        <w:rPr>
          <w:rFonts w:ascii="Times New Roman" w:eastAsia="Times New Roman" w:hAnsi="Times New Roman"/>
          <w:sz w:val="24"/>
          <w:szCs w:val="24"/>
        </w:rPr>
        <w:t>The next step is to forecast HR needs for the future based on the strategic goals of the organization. Realistic forecasting of human resources involves estimating both demand and supply. Questions to be answered include:</w:t>
      </w:r>
    </w:p>
    <w:p w:rsidR="00A73B72" w:rsidRPr="00434578" w:rsidRDefault="00A73B72" w:rsidP="00A73B72">
      <w:pPr>
        <w:numPr>
          <w:ilvl w:val="0"/>
          <w:numId w:val="8"/>
        </w:numPr>
        <w:spacing w:before="100" w:beforeAutospacing="1" w:after="100" w:afterAutospacing="1" w:line="240" w:lineRule="auto"/>
        <w:rPr>
          <w:rFonts w:ascii="Times New Roman" w:eastAsia="Times New Roman" w:hAnsi="Times New Roman"/>
          <w:sz w:val="24"/>
          <w:szCs w:val="24"/>
        </w:rPr>
      </w:pPr>
      <w:r w:rsidRPr="00434578">
        <w:rPr>
          <w:rFonts w:ascii="Times New Roman" w:eastAsia="Times New Roman" w:hAnsi="Times New Roman"/>
          <w:sz w:val="24"/>
          <w:szCs w:val="24"/>
        </w:rPr>
        <w:t>How many staff will be required to achieve the strategic goals of the organization?</w:t>
      </w:r>
    </w:p>
    <w:p w:rsidR="00A73B72" w:rsidRPr="00434578" w:rsidRDefault="00A73B72" w:rsidP="00A73B72">
      <w:pPr>
        <w:numPr>
          <w:ilvl w:val="0"/>
          <w:numId w:val="8"/>
        </w:numPr>
        <w:spacing w:before="100" w:beforeAutospacing="1" w:after="100" w:afterAutospacing="1" w:line="240" w:lineRule="auto"/>
        <w:rPr>
          <w:rFonts w:ascii="Times New Roman" w:eastAsia="Times New Roman" w:hAnsi="Times New Roman"/>
          <w:sz w:val="24"/>
          <w:szCs w:val="24"/>
        </w:rPr>
      </w:pPr>
      <w:r w:rsidRPr="00434578">
        <w:rPr>
          <w:rFonts w:ascii="Times New Roman" w:eastAsia="Times New Roman" w:hAnsi="Times New Roman"/>
          <w:sz w:val="24"/>
          <w:szCs w:val="24"/>
        </w:rPr>
        <w:t>What jobs will need to be filled?</w:t>
      </w:r>
    </w:p>
    <w:p w:rsidR="00A73B72" w:rsidRPr="00434578" w:rsidRDefault="00A73B72" w:rsidP="00A73B72">
      <w:pPr>
        <w:numPr>
          <w:ilvl w:val="0"/>
          <w:numId w:val="8"/>
        </w:numPr>
        <w:spacing w:before="100" w:beforeAutospacing="1" w:after="100" w:afterAutospacing="1" w:line="240" w:lineRule="auto"/>
        <w:rPr>
          <w:rFonts w:ascii="Times New Roman" w:eastAsia="Times New Roman" w:hAnsi="Times New Roman"/>
          <w:sz w:val="24"/>
          <w:szCs w:val="24"/>
        </w:rPr>
      </w:pPr>
      <w:r w:rsidRPr="00434578">
        <w:rPr>
          <w:rFonts w:ascii="Times New Roman" w:eastAsia="Times New Roman" w:hAnsi="Times New Roman"/>
          <w:sz w:val="24"/>
          <w:szCs w:val="24"/>
        </w:rPr>
        <w:t>What skill sets will people need?</w:t>
      </w:r>
    </w:p>
    <w:p w:rsidR="00A73B72" w:rsidRPr="00434578" w:rsidRDefault="00A73B72" w:rsidP="00A73B72">
      <w:pPr>
        <w:spacing w:before="100" w:beforeAutospacing="1" w:after="240" w:line="240" w:lineRule="auto"/>
        <w:rPr>
          <w:rFonts w:ascii="Times New Roman" w:eastAsia="Times New Roman" w:hAnsi="Times New Roman"/>
          <w:sz w:val="24"/>
          <w:szCs w:val="24"/>
        </w:rPr>
      </w:pPr>
      <w:r w:rsidRPr="00434578">
        <w:rPr>
          <w:rFonts w:ascii="Times New Roman" w:eastAsia="Times New Roman" w:hAnsi="Times New Roman"/>
          <w:sz w:val="24"/>
          <w:szCs w:val="24"/>
        </w:rPr>
        <w:t>When forecasting demands for HR, you must also assess the challenges that you will have in meeting your staffing need based on the external environment. To determine external impacts, you may want to consider some of the following factors:</w:t>
      </w:r>
    </w:p>
    <w:p w:rsidR="00A73B72" w:rsidRPr="00434578" w:rsidRDefault="00A73B72" w:rsidP="00A73B72">
      <w:pPr>
        <w:numPr>
          <w:ilvl w:val="0"/>
          <w:numId w:val="9"/>
        </w:numPr>
        <w:spacing w:before="100" w:beforeAutospacing="1" w:after="100" w:afterAutospacing="1" w:line="240" w:lineRule="auto"/>
        <w:rPr>
          <w:rFonts w:ascii="Times New Roman" w:eastAsia="Times New Roman" w:hAnsi="Times New Roman"/>
          <w:sz w:val="24"/>
          <w:szCs w:val="24"/>
        </w:rPr>
      </w:pPr>
      <w:r w:rsidRPr="00434578">
        <w:rPr>
          <w:rFonts w:ascii="Times New Roman" w:eastAsia="Times New Roman" w:hAnsi="Times New Roman"/>
          <w:sz w:val="24"/>
          <w:szCs w:val="24"/>
        </w:rPr>
        <w:t>How does the current economy affect our work and our ability to attract new employees?</w:t>
      </w:r>
    </w:p>
    <w:p w:rsidR="00A73B72" w:rsidRPr="00434578" w:rsidRDefault="00A73B72" w:rsidP="00A73B72">
      <w:pPr>
        <w:numPr>
          <w:ilvl w:val="0"/>
          <w:numId w:val="9"/>
        </w:numPr>
        <w:spacing w:before="100" w:beforeAutospacing="1" w:after="100" w:afterAutospacing="1" w:line="240" w:lineRule="auto"/>
        <w:rPr>
          <w:rFonts w:ascii="Times New Roman" w:eastAsia="Times New Roman" w:hAnsi="Times New Roman"/>
          <w:sz w:val="24"/>
          <w:szCs w:val="24"/>
        </w:rPr>
      </w:pPr>
      <w:r w:rsidRPr="00434578">
        <w:rPr>
          <w:rFonts w:ascii="Times New Roman" w:eastAsia="Times New Roman" w:hAnsi="Times New Roman"/>
          <w:sz w:val="24"/>
          <w:szCs w:val="24"/>
        </w:rPr>
        <w:t>How do current technological or cultural shifts impact the w</w:t>
      </w:r>
      <w:r>
        <w:rPr>
          <w:rFonts w:ascii="Times New Roman" w:eastAsia="Times New Roman" w:hAnsi="Times New Roman"/>
          <w:sz w:val="24"/>
          <w:szCs w:val="24"/>
        </w:rPr>
        <w:t>ay we work and the skilled labo</w:t>
      </w:r>
      <w:r w:rsidRPr="00434578">
        <w:rPr>
          <w:rFonts w:ascii="Times New Roman" w:eastAsia="Times New Roman" w:hAnsi="Times New Roman"/>
          <w:sz w:val="24"/>
          <w:szCs w:val="24"/>
        </w:rPr>
        <w:t>r we require?</w:t>
      </w:r>
    </w:p>
    <w:p w:rsidR="00A73B72" w:rsidRPr="00434578" w:rsidRDefault="00A73B72" w:rsidP="00A73B72">
      <w:pPr>
        <w:numPr>
          <w:ilvl w:val="0"/>
          <w:numId w:val="9"/>
        </w:numPr>
        <w:spacing w:before="100" w:beforeAutospacing="1" w:after="100" w:afterAutospacing="1" w:line="240" w:lineRule="auto"/>
        <w:rPr>
          <w:rFonts w:ascii="Times New Roman" w:eastAsia="Times New Roman" w:hAnsi="Times New Roman"/>
          <w:sz w:val="24"/>
          <w:szCs w:val="24"/>
        </w:rPr>
      </w:pPr>
      <w:r w:rsidRPr="00434578">
        <w:rPr>
          <w:rFonts w:ascii="Times New Roman" w:eastAsia="Times New Roman" w:hAnsi="Times New Roman"/>
          <w:sz w:val="24"/>
          <w:szCs w:val="24"/>
        </w:rPr>
        <w:t xml:space="preserve">What changes are occurring in the Canadian </w:t>
      </w:r>
      <w:proofErr w:type="spellStart"/>
      <w:r w:rsidRPr="00434578">
        <w:rPr>
          <w:rFonts w:ascii="Times New Roman" w:eastAsia="Times New Roman" w:hAnsi="Times New Roman"/>
          <w:sz w:val="24"/>
          <w:szCs w:val="24"/>
        </w:rPr>
        <w:t>labour</w:t>
      </w:r>
      <w:proofErr w:type="spellEnd"/>
      <w:r w:rsidRPr="00434578">
        <w:rPr>
          <w:rFonts w:ascii="Times New Roman" w:eastAsia="Times New Roman" w:hAnsi="Times New Roman"/>
          <w:sz w:val="24"/>
          <w:szCs w:val="24"/>
        </w:rPr>
        <w:t xml:space="preserve"> market?</w:t>
      </w:r>
    </w:p>
    <w:p w:rsidR="00A73B72" w:rsidRPr="00434578" w:rsidRDefault="00A73B72" w:rsidP="00A73B72">
      <w:pPr>
        <w:numPr>
          <w:ilvl w:val="0"/>
          <w:numId w:val="9"/>
        </w:numPr>
        <w:spacing w:before="100" w:beforeAutospacing="1" w:after="100" w:afterAutospacing="1" w:line="240" w:lineRule="auto"/>
        <w:rPr>
          <w:rFonts w:ascii="Times New Roman" w:eastAsia="Times New Roman" w:hAnsi="Times New Roman"/>
          <w:sz w:val="24"/>
          <w:szCs w:val="24"/>
        </w:rPr>
      </w:pPr>
      <w:r w:rsidRPr="00434578">
        <w:rPr>
          <w:rFonts w:ascii="Times New Roman" w:eastAsia="Times New Roman" w:hAnsi="Times New Roman"/>
          <w:sz w:val="24"/>
          <w:szCs w:val="24"/>
        </w:rPr>
        <w:t>How is our community changing or expected to change in the near future?</w:t>
      </w:r>
    </w:p>
    <w:p w:rsidR="00A73B72" w:rsidRPr="00434578" w:rsidRDefault="00A73B72" w:rsidP="00A73B72">
      <w:pPr>
        <w:spacing w:before="100" w:beforeAutospacing="1" w:after="100" w:afterAutospacing="1" w:line="240" w:lineRule="auto"/>
        <w:rPr>
          <w:rFonts w:ascii="Times New Roman" w:eastAsia="Times New Roman" w:hAnsi="Times New Roman"/>
          <w:sz w:val="24"/>
          <w:szCs w:val="24"/>
        </w:rPr>
      </w:pPr>
      <w:r w:rsidRPr="00434578">
        <w:rPr>
          <w:rFonts w:ascii="Times New Roman" w:eastAsia="Times New Roman" w:hAnsi="Times New Roman"/>
          <w:sz w:val="24"/>
          <w:szCs w:val="24"/>
        </w:rPr>
        <w:t>To re</w:t>
      </w:r>
      <w:r>
        <w:rPr>
          <w:rFonts w:ascii="Times New Roman" w:eastAsia="Times New Roman" w:hAnsi="Times New Roman"/>
          <w:sz w:val="24"/>
          <w:szCs w:val="24"/>
        </w:rPr>
        <w:t>ad more about the changing labo</w:t>
      </w:r>
      <w:r w:rsidRPr="00434578">
        <w:rPr>
          <w:rFonts w:ascii="Times New Roman" w:eastAsia="Times New Roman" w:hAnsi="Times New Roman"/>
          <w:sz w:val="24"/>
          <w:szCs w:val="24"/>
        </w:rPr>
        <w:t>r force and why it matters to non-profit employers, go to the Diversity at Work section of the HR Toolkit:</w:t>
      </w:r>
    </w:p>
    <w:p w:rsidR="00A73B72" w:rsidRPr="00434578" w:rsidRDefault="00A73B72" w:rsidP="00A73B72">
      <w:pPr>
        <w:numPr>
          <w:ilvl w:val="0"/>
          <w:numId w:val="10"/>
        </w:numPr>
        <w:spacing w:before="100" w:beforeAutospacing="1" w:after="100" w:afterAutospacing="1" w:line="240" w:lineRule="auto"/>
        <w:rPr>
          <w:rFonts w:ascii="Times New Roman" w:eastAsia="Times New Roman" w:hAnsi="Times New Roman"/>
          <w:sz w:val="24"/>
          <w:szCs w:val="24"/>
        </w:rPr>
      </w:pPr>
      <w:r w:rsidRPr="00434578">
        <w:rPr>
          <w:rFonts w:ascii="Times New Roman" w:eastAsia="Times New Roman" w:hAnsi="Times New Roman"/>
          <w:sz w:val="24"/>
          <w:szCs w:val="24"/>
        </w:rPr>
        <w:t>Why diversity at work matters</w:t>
      </w:r>
    </w:p>
    <w:p w:rsidR="00A73B72" w:rsidRDefault="00A73B72" w:rsidP="00A73B72">
      <w:pPr>
        <w:rPr>
          <w:rFonts w:ascii="Times New Roman" w:eastAsia="Times New Roman" w:hAnsi="Times New Roman"/>
          <w:b/>
          <w:bCs/>
          <w:sz w:val="27"/>
          <w:szCs w:val="27"/>
        </w:rPr>
      </w:pPr>
      <w:r>
        <w:rPr>
          <w:rFonts w:ascii="Times New Roman" w:eastAsia="Times New Roman" w:hAnsi="Times New Roman"/>
          <w:b/>
          <w:bCs/>
          <w:sz w:val="27"/>
          <w:szCs w:val="27"/>
        </w:rPr>
        <w:br w:type="page"/>
      </w:r>
    </w:p>
    <w:p w:rsidR="00A73B72" w:rsidRPr="00434578" w:rsidRDefault="00A73B72" w:rsidP="00A73B72">
      <w:pPr>
        <w:spacing w:after="100" w:afterAutospacing="1" w:line="240" w:lineRule="auto"/>
        <w:outlineLvl w:val="2"/>
        <w:rPr>
          <w:rFonts w:ascii="Times New Roman" w:eastAsia="Times New Roman" w:hAnsi="Times New Roman"/>
          <w:b/>
          <w:bCs/>
          <w:sz w:val="27"/>
          <w:szCs w:val="27"/>
        </w:rPr>
      </w:pPr>
      <w:r w:rsidRPr="00434578">
        <w:rPr>
          <w:rFonts w:ascii="Times New Roman" w:eastAsia="Times New Roman" w:hAnsi="Times New Roman"/>
          <w:b/>
          <w:bCs/>
          <w:sz w:val="27"/>
          <w:szCs w:val="27"/>
        </w:rPr>
        <w:lastRenderedPageBreak/>
        <w:t>Gap analysis</w:t>
      </w:r>
    </w:p>
    <w:p w:rsidR="00A73B72" w:rsidRDefault="00A73B72" w:rsidP="00A73B72">
      <w:pPr>
        <w:spacing w:before="100" w:beforeAutospacing="1" w:after="100" w:afterAutospacing="1" w:line="240" w:lineRule="auto"/>
        <w:rPr>
          <w:rFonts w:ascii="Times New Roman" w:eastAsia="Times New Roman" w:hAnsi="Times New Roman"/>
          <w:sz w:val="24"/>
          <w:szCs w:val="24"/>
        </w:rPr>
      </w:pPr>
      <w:r w:rsidRPr="00434578">
        <w:rPr>
          <w:rFonts w:ascii="Times New Roman" w:eastAsia="Times New Roman" w:hAnsi="Times New Roman"/>
          <w:sz w:val="24"/>
          <w:szCs w:val="24"/>
        </w:rPr>
        <w:t>The next step is to determine the gap between where your organization wants to be in the future and where you are now. The gap analysis includes identifying the number of staff and the skills and abilities required in the future in comparison to the current situation. You should also look at all your organization's HR management practices to identify practices that could be improved or new practices needed to support the organization's capacity to move forward. Questions to be answered include:</w:t>
      </w:r>
    </w:p>
    <w:p w:rsidR="004836E1" w:rsidRDefault="00A73B72" w:rsidP="004836E1">
      <w:pPr>
        <w:spacing w:before="100" w:beforeAutospacing="1" w:after="100" w:afterAutospacing="1" w:line="240" w:lineRule="auto"/>
        <w:rPr>
          <w:rFonts w:ascii="Arial" w:eastAsia="Times New Roman" w:hAnsi="Arial" w:cs="Arial"/>
          <w:b/>
          <w:sz w:val="24"/>
          <w:szCs w:val="24"/>
        </w:rPr>
      </w:pPr>
      <w:r w:rsidRPr="00FB5EA6">
        <w:rPr>
          <w:rFonts w:ascii="Arial" w:eastAsia="Times New Roman" w:hAnsi="Arial" w:cs="Arial"/>
          <w:b/>
          <w:sz w:val="24"/>
          <w:szCs w:val="24"/>
        </w:rPr>
        <w:t>THIS IS A PARTIAL DOCUMENT</w:t>
      </w:r>
      <w:r w:rsidR="0062314C">
        <w:rPr>
          <w:rFonts w:ascii="Arial" w:eastAsia="Times New Roman" w:hAnsi="Arial" w:cs="Arial"/>
          <w:b/>
          <w:sz w:val="24"/>
          <w:szCs w:val="24"/>
        </w:rPr>
        <w:t xml:space="preserve"> VIEW</w:t>
      </w:r>
      <w:r w:rsidRPr="00FB5EA6">
        <w:rPr>
          <w:rFonts w:ascii="Arial" w:eastAsia="Times New Roman" w:hAnsi="Arial" w:cs="Arial"/>
          <w:b/>
          <w:sz w:val="24"/>
          <w:szCs w:val="24"/>
        </w:rPr>
        <w:t>.</w:t>
      </w:r>
    </w:p>
    <w:p w:rsidR="00F15896" w:rsidRDefault="00F15896">
      <w:pPr>
        <w:spacing w:after="0" w:line="240" w:lineRule="auto"/>
        <w:rPr>
          <w:rFonts w:eastAsia="Times New Roman"/>
          <w:color w:val="000000"/>
          <w:sz w:val="20"/>
          <w:szCs w:val="20"/>
        </w:rPr>
      </w:pPr>
    </w:p>
    <w:p w:rsidR="00021272" w:rsidRDefault="00021272" w:rsidP="00021272">
      <w:r>
        <w:rPr>
          <w:noProof/>
          <w:color w:val="000000"/>
          <w:sz w:val="20"/>
          <w:szCs w:val="20"/>
        </w:rPr>
        <w:drawing>
          <wp:inline distT="0" distB="0" distL="0" distR="0">
            <wp:extent cx="5819775" cy="5819775"/>
            <wp:effectExtent l="0" t="0" r="9525" b="9525"/>
            <wp:docPr id="3" name="Picture 3" descr="C:\Users\ustyleit\Downloads\fil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tyleit\Downloads\fill-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9775" cy="5819775"/>
                    </a:xfrm>
                    <a:prstGeom prst="rect">
                      <a:avLst/>
                    </a:prstGeom>
                    <a:noFill/>
                    <a:ln>
                      <a:noFill/>
                    </a:ln>
                  </pic:spPr>
                </pic:pic>
              </a:graphicData>
            </a:graphic>
          </wp:inline>
        </w:drawing>
      </w:r>
    </w:p>
    <w:p w:rsidR="00021272" w:rsidRDefault="00021272" w:rsidP="00021272">
      <w:pPr>
        <w:jc w:val="center"/>
      </w:pPr>
    </w:p>
    <w:p w:rsidR="00021272" w:rsidRPr="003B6266" w:rsidRDefault="00021272" w:rsidP="00021272">
      <w:pPr>
        <w:jc w:val="center"/>
      </w:pPr>
      <w:r>
        <w:rPr>
          <w:noProof/>
        </w:rPr>
        <w:drawing>
          <wp:inline distT="0" distB="0" distL="0" distR="0">
            <wp:extent cx="5695950" cy="5695950"/>
            <wp:effectExtent l="0" t="0" r="0" b="0"/>
            <wp:docPr id="2" name="Picture 2" descr="C:\Users\ustyleit\Downloads\fill-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tyleit\Downloads\fill-2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95950" cy="5695950"/>
                    </a:xfrm>
                    <a:prstGeom prst="rect">
                      <a:avLst/>
                    </a:prstGeom>
                    <a:noFill/>
                    <a:ln>
                      <a:noFill/>
                    </a:ln>
                  </pic:spPr>
                </pic:pic>
              </a:graphicData>
            </a:graphic>
          </wp:inline>
        </w:drawing>
      </w:r>
    </w:p>
    <w:p w:rsidR="000D36E2" w:rsidRDefault="000D36E2" w:rsidP="000D36E2">
      <w:bookmarkStart w:id="1" w:name="_GoBack"/>
      <w:bookmarkEnd w:id="1"/>
      <w:r>
        <w:rPr>
          <w:noProof/>
        </w:rPr>
        <w:lastRenderedPageBreak/>
        <w:drawing>
          <wp:anchor distT="0" distB="0" distL="114300" distR="114300" simplePos="0" relativeHeight="251659264" behindDoc="0" locked="0" layoutInCell="1" allowOverlap="1" wp14:anchorId="43971645" wp14:editId="163E1C2D">
            <wp:simplePos x="0" y="0"/>
            <wp:positionH relativeFrom="column">
              <wp:posOffset>0</wp:posOffset>
            </wp:positionH>
            <wp:positionV relativeFrom="paragraph">
              <wp:posOffset>314325</wp:posOffset>
            </wp:positionV>
            <wp:extent cx="5753100" cy="480060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5753100" cy="4800600"/>
                    </a:xfrm>
                    <a:prstGeom prst="rect">
                      <a:avLst/>
                    </a:prstGeom>
                  </pic:spPr>
                </pic:pic>
              </a:graphicData>
            </a:graphic>
          </wp:anchor>
        </w:drawing>
      </w:r>
    </w:p>
    <w:p w:rsidR="004220A1" w:rsidRDefault="004220A1" w:rsidP="004220A1">
      <w:pPr>
        <w:jc w:val="center"/>
      </w:pPr>
    </w:p>
    <w:sectPr w:rsidR="004220A1">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2322" w:rsidRDefault="00942322" w:rsidP="00C22A32">
      <w:pPr>
        <w:spacing w:after="0" w:line="240" w:lineRule="auto"/>
      </w:pPr>
      <w:r>
        <w:separator/>
      </w:r>
    </w:p>
  </w:endnote>
  <w:endnote w:type="continuationSeparator" w:id="0">
    <w:p w:rsidR="00942322" w:rsidRDefault="00942322" w:rsidP="00C22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A32" w:rsidRDefault="00C22A32">
    <w:pPr>
      <w:pStyle w:val="Footer"/>
      <w:jc w:val="right"/>
    </w:pPr>
    <w:r>
      <w:fldChar w:fldCharType="begin"/>
    </w:r>
    <w:r>
      <w:instrText xml:space="preserve"> PAGE   \* MERGEFORMAT </w:instrText>
    </w:r>
    <w:r>
      <w:fldChar w:fldCharType="separate"/>
    </w:r>
    <w:r w:rsidR="00021272">
      <w:rPr>
        <w:noProof/>
      </w:rPr>
      <w:t>9</w:t>
    </w:r>
    <w:r>
      <w:rPr>
        <w:noProof/>
      </w:rPr>
      <w:fldChar w:fldCharType="end"/>
    </w:r>
  </w:p>
  <w:p w:rsidR="00C22A32" w:rsidRDefault="00C22A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2322" w:rsidRDefault="00942322" w:rsidP="00C22A32">
      <w:pPr>
        <w:spacing w:after="0" w:line="240" w:lineRule="auto"/>
      </w:pPr>
      <w:r>
        <w:separator/>
      </w:r>
    </w:p>
  </w:footnote>
  <w:footnote w:type="continuationSeparator" w:id="0">
    <w:p w:rsidR="00942322" w:rsidRDefault="00942322" w:rsidP="00C22A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7" type="#_x0000_t75" style="width:6.75pt;height:6.75pt" o:bullet="t">
        <v:imagedata r:id="rId1" o:title="bullet"/>
      </v:shape>
    </w:pict>
  </w:numPicBullet>
  <w:numPicBullet w:numPicBulletId="1">
    <w:pict>
      <v:shape id="_x0000_i1138" type="#_x0000_t75" style="width:3in;height:3in" o:bullet="t"/>
    </w:pict>
  </w:numPicBullet>
  <w:numPicBullet w:numPicBulletId="2">
    <w:pict>
      <v:shape id="_x0000_i1139" type="#_x0000_t75" style="width:3in;height:3in" o:bullet="t"/>
    </w:pict>
  </w:numPicBullet>
  <w:numPicBullet w:numPicBulletId="3">
    <w:pict>
      <v:shape id="_x0000_i1140" type="#_x0000_t75" style="width:3in;height:3in" o:bullet="t"/>
    </w:pict>
  </w:numPicBullet>
  <w:abstractNum w:abstractNumId="0" w15:restartNumberingAfterBreak="0">
    <w:nsid w:val="08AC5EBC"/>
    <w:multiLevelType w:val="multilevel"/>
    <w:tmpl w:val="493CFDE8"/>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F25FA4"/>
    <w:multiLevelType w:val="multilevel"/>
    <w:tmpl w:val="E27EB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554BF6"/>
    <w:multiLevelType w:val="multilevel"/>
    <w:tmpl w:val="A948B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8D06DC"/>
    <w:multiLevelType w:val="multilevel"/>
    <w:tmpl w:val="8A5EDA3E"/>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BA2AD8"/>
    <w:multiLevelType w:val="multilevel"/>
    <w:tmpl w:val="C81EA9C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874209"/>
    <w:multiLevelType w:val="multilevel"/>
    <w:tmpl w:val="47248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C87614"/>
    <w:multiLevelType w:val="multilevel"/>
    <w:tmpl w:val="52920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C00FAE"/>
    <w:multiLevelType w:val="multilevel"/>
    <w:tmpl w:val="7A2A1AE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341166"/>
    <w:multiLevelType w:val="multilevel"/>
    <w:tmpl w:val="423C7E1A"/>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DA37C3"/>
    <w:multiLevelType w:val="multilevel"/>
    <w:tmpl w:val="D818C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152027"/>
    <w:multiLevelType w:val="multilevel"/>
    <w:tmpl w:val="5B623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3437A80"/>
    <w:multiLevelType w:val="multilevel"/>
    <w:tmpl w:val="C038B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9BD6DE7"/>
    <w:multiLevelType w:val="multilevel"/>
    <w:tmpl w:val="E9E49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E6E71D6"/>
    <w:multiLevelType w:val="hybridMultilevel"/>
    <w:tmpl w:val="70DC11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F84B3F"/>
    <w:multiLevelType w:val="multilevel"/>
    <w:tmpl w:val="0DE6A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4F2709B"/>
    <w:multiLevelType w:val="multilevel"/>
    <w:tmpl w:val="774C0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96100EC"/>
    <w:multiLevelType w:val="multilevel"/>
    <w:tmpl w:val="F7866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09C64E2"/>
    <w:multiLevelType w:val="hybridMultilevel"/>
    <w:tmpl w:val="E9C497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E96779"/>
    <w:multiLevelType w:val="multilevel"/>
    <w:tmpl w:val="95F208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A987E51"/>
    <w:multiLevelType w:val="multilevel"/>
    <w:tmpl w:val="8610A6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B937AF1"/>
    <w:multiLevelType w:val="multilevel"/>
    <w:tmpl w:val="6B8E8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C952263"/>
    <w:multiLevelType w:val="multilevel"/>
    <w:tmpl w:val="CA92D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1"/>
  </w:num>
  <w:num w:numId="3">
    <w:abstractNumId w:val="10"/>
  </w:num>
  <w:num w:numId="4">
    <w:abstractNumId w:val="14"/>
  </w:num>
  <w:num w:numId="5">
    <w:abstractNumId w:val="6"/>
  </w:num>
  <w:num w:numId="6">
    <w:abstractNumId w:val="1"/>
  </w:num>
  <w:num w:numId="7">
    <w:abstractNumId w:val="5"/>
  </w:num>
  <w:num w:numId="8">
    <w:abstractNumId w:val="12"/>
  </w:num>
  <w:num w:numId="9">
    <w:abstractNumId w:val="2"/>
  </w:num>
  <w:num w:numId="10">
    <w:abstractNumId w:val="16"/>
  </w:num>
  <w:num w:numId="11">
    <w:abstractNumId w:val="21"/>
  </w:num>
  <w:num w:numId="12">
    <w:abstractNumId w:val="9"/>
  </w:num>
  <w:num w:numId="13">
    <w:abstractNumId w:val="20"/>
  </w:num>
  <w:num w:numId="14">
    <w:abstractNumId w:val="7"/>
  </w:num>
  <w:num w:numId="15">
    <w:abstractNumId w:val="4"/>
  </w:num>
  <w:num w:numId="16">
    <w:abstractNumId w:val="17"/>
  </w:num>
  <w:num w:numId="17">
    <w:abstractNumId w:val="13"/>
  </w:num>
  <w:num w:numId="18">
    <w:abstractNumId w:val="0"/>
  </w:num>
  <w:num w:numId="19">
    <w:abstractNumId w:val="19"/>
  </w:num>
  <w:num w:numId="20">
    <w:abstractNumId w:val="18"/>
  </w:num>
  <w:num w:numId="21">
    <w:abstractNumId w:val="3"/>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BD2"/>
    <w:rsid w:val="000146CF"/>
    <w:rsid w:val="00021272"/>
    <w:rsid w:val="000342F8"/>
    <w:rsid w:val="00037FCB"/>
    <w:rsid w:val="00052149"/>
    <w:rsid w:val="00076B00"/>
    <w:rsid w:val="000D36E2"/>
    <w:rsid w:val="000D5711"/>
    <w:rsid w:val="000F616F"/>
    <w:rsid w:val="00116CA0"/>
    <w:rsid w:val="001512D6"/>
    <w:rsid w:val="0015450E"/>
    <w:rsid w:val="0018439D"/>
    <w:rsid w:val="001B724F"/>
    <w:rsid w:val="001E0198"/>
    <w:rsid w:val="002125D6"/>
    <w:rsid w:val="002337EA"/>
    <w:rsid w:val="00270699"/>
    <w:rsid w:val="00284124"/>
    <w:rsid w:val="002C0264"/>
    <w:rsid w:val="002C6933"/>
    <w:rsid w:val="00303892"/>
    <w:rsid w:val="00317286"/>
    <w:rsid w:val="00367C9F"/>
    <w:rsid w:val="00373FBD"/>
    <w:rsid w:val="00375C6B"/>
    <w:rsid w:val="003933B8"/>
    <w:rsid w:val="003A26D3"/>
    <w:rsid w:val="003A4005"/>
    <w:rsid w:val="003B27D7"/>
    <w:rsid w:val="003E1EF9"/>
    <w:rsid w:val="003E1FEE"/>
    <w:rsid w:val="003F749F"/>
    <w:rsid w:val="004220A1"/>
    <w:rsid w:val="00437B59"/>
    <w:rsid w:val="00461E2F"/>
    <w:rsid w:val="004836E1"/>
    <w:rsid w:val="004B2184"/>
    <w:rsid w:val="004C798C"/>
    <w:rsid w:val="004D6472"/>
    <w:rsid w:val="004E6584"/>
    <w:rsid w:val="004F4C68"/>
    <w:rsid w:val="00504C22"/>
    <w:rsid w:val="005177E6"/>
    <w:rsid w:val="00535CF2"/>
    <w:rsid w:val="00540942"/>
    <w:rsid w:val="0056782F"/>
    <w:rsid w:val="005E71D8"/>
    <w:rsid w:val="005F7CCF"/>
    <w:rsid w:val="0060006E"/>
    <w:rsid w:val="006153EB"/>
    <w:rsid w:val="0062314C"/>
    <w:rsid w:val="00655673"/>
    <w:rsid w:val="00655D74"/>
    <w:rsid w:val="00664AD6"/>
    <w:rsid w:val="00675CD2"/>
    <w:rsid w:val="00685C77"/>
    <w:rsid w:val="00686DA9"/>
    <w:rsid w:val="006C4BCA"/>
    <w:rsid w:val="006D7E9C"/>
    <w:rsid w:val="006F5E7E"/>
    <w:rsid w:val="00734BD2"/>
    <w:rsid w:val="00743D81"/>
    <w:rsid w:val="00744EAF"/>
    <w:rsid w:val="007B418A"/>
    <w:rsid w:val="007D7879"/>
    <w:rsid w:val="007E51A4"/>
    <w:rsid w:val="00821D83"/>
    <w:rsid w:val="00844C94"/>
    <w:rsid w:val="00865419"/>
    <w:rsid w:val="00872A5C"/>
    <w:rsid w:val="008E7133"/>
    <w:rsid w:val="009156A7"/>
    <w:rsid w:val="00917404"/>
    <w:rsid w:val="00942322"/>
    <w:rsid w:val="00971BBE"/>
    <w:rsid w:val="009935CE"/>
    <w:rsid w:val="00994AAD"/>
    <w:rsid w:val="00997FA9"/>
    <w:rsid w:val="009C1B42"/>
    <w:rsid w:val="00A05A4B"/>
    <w:rsid w:val="00A17BFF"/>
    <w:rsid w:val="00A43F72"/>
    <w:rsid w:val="00A44A45"/>
    <w:rsid w:val="00A52205"/>
    <w:rsid w:val="00A550AD"/>
    <w:rsid w:val="00A56BF7"/>
    <w:rsid w:val="00A73B72"/>
    <w:rsid w:val="00A77C3D"/>
    <w:rsid w:val="00AF37AA"/>
    <w:rsid w:val="00AF76F2"/>
    <w:rsid w:val="00B205C5"/>
    <w:rsid w:val="00B21ADB"/>
    <w:rsid w:val="00B37DAF"/>
    <w:rsid w:val="00B5591A"/>
    <w:rsid w:val="00B71766"/>
    <w:rsid w:val="00B81C79"/>
    <w:rsid w:val="00BB490B"/>
    <w:rsid w:val="00BD7B15"/>
    <w:rsid w:val="00C22A32"/>
    <w:rsid w:val="00C304D8"/>
    <w:rsid w:val="00C34AB6"/>
    <w:rsid w:val="00C413D2"/>
    <w:rsid w:val="00C42EF9"/>
    <w:rsid w:val="00C4552E"/>
    <w:rsid w:val="00C50776"/>
    <w:rsid w:val="00C651D8"/>
    <w:rsid w:val="00C703CD"/>
    <w:rsid w:val="00C76D9F"/>
    <w:rsid w:val="00CC7B46"/>
    <w:rsid w:val="00CD6F21"/>
    <w:rsid w:val="00CE7B7C"/>
    <w:rsid w:val="00D43CC2"/>
    <w:rsid w:val="00DA5421"/>
    <w:rsid w:val="00DE183D"/>
    <w:rsid w:val="00E2293B"/>
    <w:rsid w:val="00E76F2B"/>
    <w:rsid w:val="00E905DB"/>
    <w:rsid w:val="00E978FF"/>
    <w:rsid w:val="00E97E7E"/>
    <w:rsid w:val="00EB6AE7"/>
    <w:rsid w:val="00EE6D03"/>
    <w:rsid w:val="00EF0A30"/>
    <w:rsid w:val="00EF3E6E"/>
    <w:rsid w:val="00F02E4E"/>
    <w:rsid w:val="00F10470"/>
    <w:rsid w:val="00F15896"/>
    <w:rsid w:val="00F33A4D"/>
    <w:rsid w:val="00F50BA7"/>
    <w:rsid w:val="00F55905"/>
    <w:rsid w:val="00F80149"/>
    <w:rsid w:val="00F8062B"/>
    <w:rsid w:val="00F81DFA"/>
    <w:rsid w:val="00FA2002"/>
    <w:rsid w:val="00FB5EA6"/>
    <w:rsid w:val="00FC50F6"/>
    <w:rsid w:val="00FD6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76B60D-687B-42D5-A353-23E9311E0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B72"/>
    <w:pPr>
      <w:spacing w:after="200" w:line="276" w:lineRule="auto"/>
    </w:pPr>
    <w:rPr>
      <w:sz w:val="22"/>
      <w:szCs w:val="22"/>
    </w:rPr>
  </w:style>
  <w:style w:type="paragraph" w:styleId="Heading1">
    <w:name w:val="heading 1"/>
    <w:basedOn w:val="Normal"/>
    <w:link w:val="Heading1Char"/>
    <w:uiPriority w:val="9"/>
    <w:qFormat/>
    <w:rsid w:val="00917404"/>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64AD6"/>
    <w:rPr>
      <w:color w:val="000000"/>
      <w:sz w:val="17"/>
      <w:szCs w:val="17"/>
      <w:u w:val="single"/>
    </w:rPr>
  </w:style>
  <w:style w:type="table" w:styleId="TableGrid">
    <w:name w:val="Table Grid"/>
    <w:basedOn w:val="TableNormal"/>
    <w:uiPriority w:val="39"/>
    <w:rsid w:val="00B5591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917404"/>
    <w:rPr>
      <w:rFonts w:ascii="Times New Roman" w:eastAsia="Times New Roman" w:hAnsi="Times New Roman"/>
      <w:b/>
      <w:bCs/>
      <w:kern w:val="36"/>
      <w:sz w:val="48"/>
      <w:szCs w:val="48"/>
    </w:rPr>
  </w:style>
  <w:style w:type="paragraph" w:customStyle="1" w:styleId="intro">
    <w:name w:val="intro"/>
    <w:basedOn w:val="Normal"/>
    <w:rsid w:val="00917404"/>
    <w:pPr>
      <w:spacing w:before="100" w:beforeAutospacing="1" w:after="100" w:afterAutospacing="1" w:line="240" w:lineRule="auto"/>
    </w:pPr>
    <w:rPr>
      <w:rFonts w:ascii="Times New Roman" w:eastAsia="Times New Roman" w:hAnsi="Times New Roman"/>
      <w:sz w:val="24"/>
      <w:szCs w:val="24"/>
    </w:rPr>
  </w:style>
  <w:style w:type="paragraph" w:styleId="NormalWeb">
    <w:name w:val="Normal (Web)"/>
    <w:basedOn w:val="Normal"/>
    <w:uiPriority w:val="99"/>
    <w:unhideWhenUsed/>
    <w:rsid w:val="00917404"/>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917404"/>
    <w:pPr>
      <w:spacing w:after="160" w:line="259" w:lineRule="auto"/>
      <w:ind w:left="720"/>
      <w:contextualSpacing/>
    </w:pPr>
  </w:style>
  <w:style w:type="character" w:styleId="IntenseEmphasis">
    <w:name w:val="Intense Emphasis"/>
    <w:uiPriority w:val="21"/>
    <w:qFormat/>
    <w:rsid w:val="002125D6"/>
    <w:rPr>
      <w:b/>
      <w:bCs/>
      <w:i/>
      <w:iCs/>
      <w:color w:val="auto"/>
    </w:rPr>
  </w:style>
  <w:style w:type="paragraph" w:styleId="Header">
    <w:name w:val="header"/>
    <w:basedOn w:val="Normal"/>
    <w:link w:val="HeaderChar"/>
    <w:uiPriority w:val="99"/>
    <w:unhideWhenUsed/>
    <w:rsid w:val="00C22A32"/>
    <w:pPr>
      <w:tabs>
        <w:tab w:val="center" w:pos="4680"/>
        <w:tab w:val="right" w:pos="9360"/>
      </w:tabs>
    </w:pPr>
  </w:style>
  <w:style w:type="character" w:customStyle="1" w:styleId="HeaderChar">
    <w:name w:val="Header Char"/>
    <w:link w:val="Header"/>
    <w:uiPriority w:val="99"/>
    <w:rsid w:val="00C22A32"/>
    <w:rPr>
      <w:sz w:val="22"/>
      <w:szCs w:val="22"/>
    </w:rPr>
  </w:style>
  <w:style w:type="paragraph" w:styleId="Footer">
    <w:name w:val="footer"/>
    <w:basedOn w:val="Normal"/>
    <w:link w:val="FooterChar"/>
    <w:uiPriority w:val="99"/>
    <w:unhideWhenUsed/>
    <w:rsid w:val="00C22A32"/>
    <w:pPr>
      <w:tabs>
        <w:tab w:val="center" w:pos="4680"/>
        <w:tab w:val="right" w:pos="9360"/>
      </w:tabs>
    </w:pPr>
  </w:style>
  <w:style w:type="character" w:customStyle="1" w:styleId="FooterChar">
    <w:name w:val="Footer Char"/>
    <w:link w:val="Footer"/>
    <w:uiPriority w:val="99"/>
    <w:rsid w:val="00C22A32"/>
    <w:rPr>
      <w:sz w:val="22"/>
      <w:szCs w:val="22"/>
    </w:rPr>
  </w:style>
  <w:style w:type="table" w:customStyle="1" w:styleId="TableGrid1">
    <w:name w:val="Table Grid1"/>
    <w:basedOn w:val="TableNormal"/>
    <w:next w:val="TableGrid"/>
    <w:uiPriority w:val="39"/>
    <w:rsid w:val="00E76F2B"/>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5.jpg"/><Relationship Id="rId4" Type="http://schemas.openxmlformats.org/officeDocument/2006/relationships/webSettings" Target="webSettings.xml"/><Relationship Id="rId9"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tyleit\Documents\StrategicPlanTool\Test_Files\HR-Strategic-Planning-Parti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HR-Strategic-Planning-Partial</Template>
  <TotalTime>22</TotalTime>
  <Pages>9</Pages>
  <Words>583</Words>
  <Characters>3325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ustyleit</dc:creator>
  <cp:keywords/>
  <cp:lastModifiedBy>ustyleit</cp:lastModifiedBy>
  <cp:revision>36</cp:revision>
  <dcterms:created xsi:type="dcterms:W3CDTF">2015-09-30T08:30:00Z</dcterms:created>
  <dcterms:modified xsi:type="dcterms:W3CDTF">2018-06-19T13:38:00Z</dcterms:modified>
</cp:coreProperties>
</file>